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2103" w14:textId="0D609674" w:rsidR="0082313E" w:rsidRPr="00DA64A1" w:rsidRDefault="0082313E" w:rsidP="00BA41C5">
      <w:pPr>
        <w:pStyle w:val="Ttulo1"/>
        <w:pBdr>
          <w:bottom w:val="single" w:sz="6" w:space="1" w:color="auto"/>
        </w:pBdr>
        <w:rPr>
          <w:rFonts w:asciiTheme="minorHAnsi" w:hAnsiTheme="minorHAnsi" w:cstheme="minorHAnsi"/>
          <w:color w:val="auto"/>
          <w:sz w:val="44"/>
          <w:szCs w:val="44"/>
        </w:rPr>
      </w:pPr>
      <w:r w:rsidRPr="00DA64A1">
        <w:rPr>
          <w:rFonts w:asciiTheme="minorHAnsi" w:hAnsiTheme="minorHAnsi" w:cstheme="minorHAnsi"/>
          <w:color w:val="auto"/>
          <w:sz w:val="44"/>
          <w:szCs w:val="44"/>
        </w:rPr>
        <w:t>Layanne J</w:t>
      </w:r>
      <w:r w:rsidR="005A74AD" w:rsidRPr="00DA64A1">
        <w:rPr>
          <w:rFonts w:asciiTheme="minorHAnsi" w:hAnsiTheme="minorHAnsi" w:cstheme="minorHAnsi"/>
          <w:color w:val="auto"/>
          <w:sz w:val="44"/>
          <w:szCs w:val="44"/>
        </w:rPr>
        <w:t>e</w:t>
      </w:r>
      <w:r w:rsidRPr="00DA64A1">
        <w:rPr>
          <w:rFonts w:asciiTheme="minorHAnsi" w:hAnsiTheme="minorHAnsi" w:cstheme="minorHAnsi"/>
          <w:color w:val="auto"/>
          <w:sz w:val="44"/>
          <w:szCs w:val="44"/>
        </w:rPr>
        <w:t xml:space="preserve">ssica </w:t>
      </w:r>
      <w:r w:rsidR="00E73DF1" w:rsidRPr="00DA64A1">
        <w:rPr>
          <w:rFonts w:asciiTheme="minorHAnsi" w:hAnsiTheme="minorHAnsi" w:cstheme="minorHAnsi"/>
          <w:color w:val="auto"/>
          <w:sz w:val="44"/>
          <w:szCs w:val="44"/>
        </w:rPr>
        <w:t>Carmo Bezerra</w:t>
      </w:r>
    </w:p>
    <w:p w14:paraId="61DBF9F2" w14:textId="4A4284AB" w:rsidR="00BA41C5" w:rsidRPr="00DA64A1" w:rsidRDefault="00BA41C5" w:rsidP="00625254">
      <w:pPr>
        <w:spacing w:after="0" w:line="240" w:lineRule="auto"/>
        <w:rPr>
          <w:rFonts w:cstheme="minorHAnsi"/>
          <w:sz w:val="28"/>
          <w:szCs w:val="28"/>
        </w:rPr>
      </w:pPr>
    </w:p>
    <w:p w14:paraId="4C646A8F" w14:textId="57C2B80B" w:rsidR="00964274" w:rsidRPr="00DA64A1" w:rsidRDefault="0020656C" w:rsidP="00586681">
      <w:pPr>
        <w:spacing w:after="0" w:line="240" w:lineRule="auto"/>
        <w:ind w:left="567"/>
        <w:rPr>
          <w:rFonts w:cstheme="minorHAnsi"/>
          <w:sz w:val="28"/>
          <w:szCs w:val="28"/>
        </w:rPr>
      </w:pPr>
      <w:r w:rsidRPr="00DA64A1">
        <w:rPr>
          <w:rFonts w:cstheme="minorHAnsi"/>
          <w:sz w:val="28"/>
          <w:szCs w:val="28"/>
        </w:rPr>
        <w:t>Rua do Cruzeiro</w:t>
      </w:r>
      <w:r w:rsidR="00586681" w:rsidRPr="00DA64A1">
        <w:rPr>
          <w:rFonts w:cstheme="minorHAnsi"/>
          <w:sz w:val="28"/>
          <w:szCs w:val="28"/>
        </w:rPr>
        <w:t xml:space="preserve"> - c</w:t>
      </w:r>
      <w:r w:rsidRPr="00DA64A1">
        <w:rPr>
          <w:rFonts w:cstheme="minorHAnsi"/>
          <w:sz w:val="28"/>
          <w:szCs w:val="28"/>
        </w:rPr>
        <w:t>entro</w:t>
      </w:r>
      <w:r w:rsidR="00586681" w:rsidRPr="00DA64A1">
        <w:rPr>
          <w:rFonts w:cstheme="minorHAnsi"/>
          <w:sz w:val="28"/>
          <w:szCs w:val="28"/>
        </w:rPr>
        <w:t xml:space="preserve">. </w:t>
      </w:r>
      <w:r w:rsidR="00586681" w:rsidRPr="00DA64A1">
        <w:rPr>
          <w:rFonts w:cstheme="minorHAnsi"/>
          <w:sz w:val="28"/>
          <w:szCs w:val="28"/>
        </w:rPr>
        <w:br/>
      </w:r>
      <w:r w:rsidRPr="00DA64A1">
        <w:rPr>
          <w:rFonts w:cstheme="minorHAnsi"/>
          <w:sz w:val="28"/>
          <w:szCs w:val="28"/>
        </w:rPr>
        <w:t>Juazeiro do Norte</w:t>
      </w:r>
      <w:r w:rsidR="00BD6B65" w:rsidRPr="00DA64A1">
        <w:rPr>
          <w:rFonts w:cstheme="minorHAnsi"/>
          <w:sz w:val="28"/>
          <w:szCs w:val="28"/>
        </w:rPr>
        <w:t xml:space="preserve"> </w:t>
      </w:r>
      <w:r w:rsidR="00964274" w:rsidRPr="00DA64A1">
        <w:rPr>
          <w:rFonts w:cstheme="minorHAnsi"/>
          <w:sz w:val="28"/>
          <w:szCs w:val="28"/>
        </w:rPr>
        <w:t>–</w:t>
      </w:r>
      <w:r w:rsidR="00BD6B65" w:rsidRPr="00DA64A1">
        <w:rPr>
          <w:rFonts w:cstheme="minorHAnsi"/>
          <w:sz w:val="28"/>
          <w:szCs w:val="28"/>
        </w:rPr>
        <w:t xml:space="preserve"> CE</w:t>
      </w:r>
      <w:r w:rsidR="00964274" w:rsidRPr="00DA64A1">
        <w:rPr>
          <w:rFonts w:cstheme="minorHAnsi"/>
          <w:sz w:val="28"/>
          <w:szCs w:val="28"/>
        </w:rPr>
        <w:br/>
        <w:t xml:space="preserve">E-mail: </w:t>
      </w:r>
      <w:hyperlink r:id="rId8" w:history="1">
        <w:r w:rsidR="00C72185" w:rsidRPr="002916AE">
          <w:rPr>
            <w:rStyle w:val="Hyperlink"/>
            <w:rFonts w:cstheme="minorHAnsi"/>
            <w:sz w:val="28"/>
            <w:szCs w:val="28"/>
          </w:rPr>
          <w:t>layjessicacb@gmail.com</w:t>
        </w:r>
      </w:hyperlink>
      <w:r w:rsidR="00C72185">
        <w:rPr>
          <w:rFonts w:cstheme="minorHAnsi"/>
          <w:sz w:val="28"/>
          <w:szCs w:val="28"/>
        </w:rPr>
        <w:t xml:space="preserve"> </w:t>
      </w:r>
      <w:r w:rsidR="00C72185">
        <w:rPr>
          <w:rFonts w:cstheme="minorHAnsi"/>
          <w:sz w:val="28"/>
          <w:szCs w:val="28"/>
        </w:rPr>
        <w:br/>
        <w:t>L</w:t>
      </w:r>
      <w:r w:rsidR="00C72185" w:rsidRPr="00C72185">
        <w:rPr>
          <w:rFonts w:cstheme="minorHAnsi"/>
          <w:sz w:val="28"/>
          <w:szCs w:val="28"/>
        </w:rPr>
        <w:t>inkedin</w:t>
      </w:r>
      <w:r w:rsidR="00C72185">
        <w:rPr>
          <w:rFonts w:cstheme="minorHAnsi"/>
          <w:sz w:val="28"/>
          <w:szCs w:val="28"/>
        </w:rPr>
        <w:t xml:space="preserve">: Layanne Carmo </w:t>
      </w:r>
    </w:p>
    <w:p w14:paraId="3E98AF32" w14:textId="75583AFE" w:rsidR="0082313E" w:rsidRPr="00DA64A1" w:rsidRDefault="0020656C" w:rsidP="00AD1A5E">
      <w:pPr>
        <w:spacing w:after="0" w:line="240" w:lineRule="auto"/>
        <w:ind w:left="567"/>
        <w:rPr>
          <w:rFonts w:cstheme="minorHAnsi"/>
          <w:sz w:val="28"/>
          <w:szCs w:val="28"/>
        </w:rPr>
      </w:pPr>
      <w:r w:rsidRPr="00DA64A1">
        <w:rPr>
          <w:rFonts w:cstheme="minorHAnsi"/>
          <w:sz w:val="28"/>
          <w:szCs w:val="28"/>
        </w:rPr>
        <w:t>(88) 9</w:t>
      </w:r>
      <w:r w:rsidR="00964274" w:rsidRPr="00DA64A1">
        <w:rPr>
          <w:rFonts w:cstheme="minorHAnsi"/>
          <w:sz w:val="28"/>
          <w:szCs w:val="28"/>
        </w:rPr>
        <w:t>.</w:t>
      </w:r>
      <w:r w:rsidRPr="00DA64A1">
        <w:rPr>
          <w:rFonts w:cstheme="minorHAnsi"/>
          <w:sz w:val="28"/>
          <w:szCs w:val="28"/>
        </w:rPr>
        <w:t>9973</w:t>
      </w:r>
      <w:r w:rsidR="00BD6B65" w:rsidRPr="00DA64A1">
        <w:rPr>
          <w:rFonts w:cstheme="minorHAnsi"/>
          <w:sz w:val="28"/>
          <w:szCs w:val="28"/>
        </w:rPr>
        <w:t>-</w:t>
      </w:r>
      <w:r w:rsidRPr="00DA64A1">
        <w:rPr>
          <w:rFonts w:cstheme="minorHAnsi"/>
          <w:sz w:val="28"/>
          <w:szCs w:val="28"/>
        </w:rPr>
        <w:t>6009</w:t>
      </w:r>
    </w:p>
    <w:p w14:paraId="0285E6A9" w14:textId="77777777" w:rsidR="0082313E" w:rsidRPr="00DA64A1" w:rsidRDefault="0082313E" w:rsidP="00BA41C5">
      <w:pPr>
        <w:pStyle w:val="Ttulo1"/>
        <w:rPr>
          <w:rFonts w:asciiTheme="minorHAnsi" w:hAnsiTheme="minorHAnsi" w:cstheme="minorHAnsi"/>
          <w:color w:val="auto"/>
          <w:sz w:val="44"/>
          <w:szCs w:val="44"/>
        </w:rPr>
      </w:pPr>
      <w:r w:rsidRPr="00DA64A1">
        <w:rPr>
          <w:rFonts w:asciiTheme="minorHAnsi" w:hAnsiTheme="minorHAnsi" w:cstheme="minorHAnsi"/>
          <w:color w:val="auto"/>
          <w:sz w:val="44"/>
          <w:szCs w:val="44"/>
        </w:rPr>
        <w:t>Formação Acadêmica</w:t>
      </w:r>
    </w:p>
    <w:p w14:paraId="65EE9E89" w14:textId="77777777" w:rsidR="002005F8" w:rsidRPr="00DA64A1" w:rsidRDefault="0082313E" w:rsidP="00D33C1A">
      <w:pPr>
        <w:spacing w:before="120" w:after="0" w:line="240" w:lineRule="auto"/>
        <w:ind w:left="567"/>
        <w:rPr>
          <w:rFonts w:cstheme="minorHAnsi"/>
          <w:sz w:val="28"/>
          <w:szCs w:val="28"/>
        </w:rPr>
      </w:pPr>
      <w:r w:rsidRPr="00DA64A1">
        <w:rPr>
          <w:rFonts w:cstheme="minorHAnsi"/>
          <w:sz w:val="28"/>
          <w:szCs w:val="28"/>
        </w:rPr>
        <w:t xml:space="preserve">Gestão de Recursos Humanos - Universidade Estadual Vale do Acaraú (UVA) </w:t>
      </w:r>
      <w:r w:rsidR="00BD6B65" w:rsidRPr="00DA64A1">
        <w:rPr>
          <w:rFonts w:cstheme="minorHAnsi"/>
          <w:sz w:val="28"/>
          <w:szCs w:val="28"/>
        </w:rPr>
        <w:t>–</w:t>
      </w:r>
      <w:r w:rsidRPr="00DA64A1">
        <w:rPr>
          <w:rFonts w:cstheme="minorHAnsi"/>
          <w:sz w:val="28"/>
          <w:szCs w:val="28"/>
        </w:rPr>
        <w:t xml:space="preserve"> 2015</w:t>
      </w:r>
      <w:r w:rsidR="00BD6B65" w:rsidRPr="00DA64A1">
        <w:rPr>
          <w:rFonts w:cstheme="minorHAnsi"/>
          <w:sz w:val="28"/>
          <w:szCs w:val="28"/>
        </w:rPr>
        <w:t>.</w:t>
      </w:r>
    </w:p>
    <w:p w14:paraId="0E44D002" w14:textId="77777777" w:rsidR="00BD6B65" w:rsidRPr="00DA64A1" w:rsidRDefault="00BD6B65" w:rsidP="00BA41C5">
      <w:pPr>
        <w:spacing w:after="0" w:line="240" w:lineRule="auto"/>
        <w:rPr>
          <w:rFonts w:cstheme="minorHAnsi"/>
          <w:sz w:val="28"/>
          <w:szCs w:val="28"/>
        </w:rPr>
      </w:pPr>
    </w:p>
    <w:p w14:paraId="00EC85DE" w14:textId="77777777" w:rsidR="00BD6B65" w:rsidRPr="00DA64A1" w:rsidRDefault="00E57224" w:rsidP="00BA41C5">
      <w:pPr>
        <w:spacing w:after="0" w:line="240" w:lineRule="auto"/>
        <w:rPr>
          <w:rFonts w:cstheme="minorHAnsi"/>
          <w:sz w:val="44"/>
          <w:szCs w:val="44"/>
        </w:rPr>
      </w:pPr>
      <w:r w:rsidRPr="00DA64A1">
        <w:rPr>
          <w:rFonts w:eastAsiaTheme="majorEastAsia" w:cstheme="minorHAnsi"/>
          <w:sz w:val="44"/>
          <w:szCs w:val="44"/>
        </w:rPr>
        <w:t>Cursos</w:t>
      </w:r>
      <w:r w:rsidR="002005F8" w:rsidRPr="00DA64A1">
        <w:rPr>
          <w:rFonts w:eastAsiaTheme="majorEastAsia" w:cstheme="minorHAnsi"/>
          <w:sz w:val="44"/>
          <w:szCs w:val="44"/>
        </w:rPr>
        <w:t xml:space="preserve"> complementares</w:t>
      </w:r>
    </w:p>
    <w:p w14:paraId="6207ED1B" w14:textId="575392E1" w:rsidR="00625254" w:rsidRDefault="00625254" w:rsidP="00625254">
      <w:pPr>
        <w:pStyle w:val="PargrafodaLista"/>
        <w:numPr>
          <w:ilvl w:val="0"/>
          <w:numId w:val="1"/>
        </w:numPr>
        <w:spacing w:before="120" w:after="0" w:line="240" w:lineRule="auto"/>
        <w:ind w:left="992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Cursos nas áreas de Gestão e empreendedorismo – São Paulo 2024</w:t>
      </w:r>
    </w:p>
    <w:p w14:paraId="47AD7B22" w14:textId="1C9AB553" w:rsidR="00625254" w:rsidRDefault="00625254" w:rsidP="00625254">
      <w:pPr>
        <w:pStyle w:val="PargrafodaLista"/>
        <w:numPr>
          <w:ilvl w:val="0"/>
          <w:numId w:val="1"/>
        </w:numPr>
        <w:spacing w:before="120" w:after="0" w:line="240" w:lineRule="auto"/>
        <w:ind w:left="992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Cursos nas áreas de Gestão e </w:t>
      </w:r>
      <w:r>
        <w:rPr>
          <w:rFonts w:cstheme="minorHAnsi"/>
          <w:sz w:val="28"/>
          <w:szCs w:val="28"/>
        </w:rPr>
        <w:t>liderança</w:t>
      </w:r>
      <w:r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Juazeiro do Norte/CE</w:t>
      </w:r>
      <w:r>
        <w:rPr>
          <w:rFonts w:cstheme="minorHAnsi"/>
          <w:sz w:val="28"/>
          <w:szCs w:val="28"/>
        </w:rPr>
        <w:t xml:space="preserve"> 202</w:t>
      </w:r>
      <w:r>
        <w:rPr>
          <w:rFonts w:cstheme="minorHAnsi"/>
          <w:sz w:val="28"/>
          <w:szCs w:val="28"/>
        </w:rPr>
        <w:t>3</w:t>
      </w:r>
    </w:p>
    <w:p w14:paraId="0CD83E6A" w14:textId="61E67AF5" w:rsidR="003616C6" w:rsidRPr="00625254" w:rsidRDefault="003616C6" w:rsidP="00625254">
      <w:pPr>
        <w:pStyle w:val="PargrafodaLista"/>
        <w:numPr>
          <w:ilvl w:val="0"/>
          <w:numId w:val="1"/>
        </w:numPr>
        <w:spacing w:before="120" w:after="0" w:line="240" w:lineRule="auto"/>
        <w:ind w:left="992" w:hanging="357"/>
        <w:rPr>
          <w:rFonts w:cstheme="minorHAnsi"/>
          <w:sz w:val="28"/>
          <w:szCs w:val="28"/>
        </w:rPr>
      </w:pPr>
      <w:r w:rsidRPr="00625254">
        <w:rPr>
          <w:rFonts w:cstheme="minorHAnsi"/>
          <w:sz w:val="28"/>
          <w:szCs w:val="28"/>
        </w:rPr>
        <w:t>Curso de Gestão do Tempo e Produtividade – Grupo Empreender – Dez 2018;</w:t>
      </w:r>
    </w:p>
    <w:p w14:paraId="5EDF14CA" w14:textId="77777777" w:rsidR="0082313E" w:rsidRPr="00DA64A1" w:rsidRDefault="00B1642B" w:rsidP="00D33C1A">
      <w:pPr>
        <w:pStyle w:val="PargrafodaLista"/>
        <w:numPr>
          <w:ilvl w:val="0"/>
          <w:numId w:val="1"/>
        </w:numPr>
        <w:spacing w:before="120" w:after="0" w:line="240" w:lineRule="auto"/>
        <w:ind w:left="992" w:hanging="357"/>
        <w:rPr>
          <w:rFonts w:cstheme="minorHAnsi"/>
          <w:sz w:val="28"/>
          <w:szCs w:val="28"/>
        </w:rPr>
      </w:pPr>
      <w:r w:rsidRPr="00DA64A1">
        <w:rPr>
          <w:rFonts w:cstheme="minorHAnsi"/>
          <w:sz w:val="28"/>
          <w:szCs w:val="28"/>
        </w:rPr>
        <w:t>Curso de Administração de Recursos Humanos e Rotinas de Pessoal</w:t>
      </w:r>
    </w:p>
    <w:p w14:paraId="2F2D7C23" w14:textId="08EE81E6" w:rsidR="00BD6B65" w:rsidRPr="00DA64A1" w:rsidRDefault="00B1642B" w:rsidP="00E40887">
      <w:pPr>
        <w:spacing w:after="0" w:line="240" w:lineRule="auto"/>
        <w:ind w:left="558" w:firstLine="435"/>
        <w:rPr>
          <w:rFonts w:cstheme="minorHAnsi"/>
          <w:i/>
          <w:sz w:val="28"/>
          <w:szCs w:val="28"/>
        </w:rPr>
      </w:pPr>
      <w:r w:rsidRPr="00DA64A1">
        <w:rPr>
          <w:rFonts w:cstheme="minorHAnsi"/>
          <w:i/>
          <w:sz w:val="28"/>
          <w:szCs w:val="28"/>
        </w:rPr>
        <w:t xml:space="preserve">Realizado pela RH Talentos </w:t>
      </w:r>
      <w:r w:rsidR="00586681" w:rsidRPr="00DA64A1">
        <w:rPr>
          <w:rFonts w:cstheme="minorHAnsi"/>
          <w:i/>
          <w:sz w:val="28"/>
          <w:szCs w:val="28"/>
        </w:rPr>
        <w:t>- 2015</w:t>
      </w:r>
      <w:r w:rsidR="00C50BCC" w:rsidRPr="00DA64A1">
        <w:rPr>
          <w:rFonts w:cstheme="minorHAnsi"/>
          <w:i/>
          <w:sz w:val="28"/>
          <w:szCs w:val="28"/>
        </w:rPr>
        <w:t>;</w:t>
      </w:r>
    </w:p>
    <w:p w14:paraId="7F001856" w14:textId="77777777" w:rsidR="0082313E" w:rsidRPr="00DA64A1" w:rsidRDefault="00B1642B" w:rsidP="00BD6B65">
      <w:pPr>
        <w:pStyle w:val="PargrafodaLista"/>
        <w:numPr>
          <w:ilvl w:val="0"/>
          <w:numId w:val="1"/>
        </w:numPr>
        <w:spacing w:after="0" w:line="240" w:lineRule="auto"/>
        <w:ind w:left="993"/>
        <w:rPr>
          <w:rFonts w:cstheme="minorHAnsi"/>
          <w:sz w:val="28"/>
          <w:szCs w:val="28"/>
        </w:rPr>
      </w:pPr>
      <w:r w:rsidRPr="00DA64A1">
        <w:rPr>
          <w:rFonts w:cstheme="minorHAnsi"/>
          <w:sz w:val="28"/>
          <w:szCs w:val="28"/>
        </w:rPr>
        <w:t>Curso de Administração de Departamento Pessoal</w:t>
      </w:r>
    </w:p>
    <w:p w14:paraId="41B2A257" w14:textId="60D7FFA8" w:rsidR="0020656C" w:rsidRPr="00DA64A1" w:rsidRDefault="00B1642B" w:rsidP="00BD6B65">
      <w:pPr>
        <w:spacing w:after="0" w:line="240" w:lineRule="auto"/>
        <w:ind w:left="558" w:firstLine="435"/>
        <w:rPr>
          <w:rFonts w:cstheme="minorHAnsi"/>
          <w:i/>
          <w:sz w:val="28"/>
          <w:szCs w:val="28"/>
        </w:rPr>
      </w:pPr>
      <w:r w:rsidRPr="00DA64A1">
        <w:rPr>
          <w:rFonts w:cstheme="minorHAnsi"/>
          <w:i/>
          <w:sz w:val="28"/>
          <w:szCs w:val="28"/>
        </w:rPr>
        <w:t xml:space="preserve">Realizado pelo </w:t>
      </w:r>
      <w:r w:rsidR="00586681" w:rsidRPr="00DA64A1">
        <w:rPr>
          <w:rFonts w:cstheme="minorHAnsi"/>
          <w:i/>
          <w:sz w:val="28"/>
          <w:szCs w:val="28"/>
        </w:rPr>
        <w:t>Senai - 2014</w:t>
      </w:r>
      <w:r w:rsidR="00BD6B65" w:rsidRPr="00DA64A1">
        <w:rPr>
          <w:rFonts w:cstheme="minorHAnsi"/>
          <w:i/>
          <w:sz w:val="28"/>
          <w:szCs w:val="28"/>
        </w:rPr>
        <w:t>.</w:t>
      </w:r>
    </w:p>
    <w:p w14:paraId="1D32B132" w14:textId="77777777" w:rsidR="00BD6B65" w:rsidRPr="00DA64A1" w:rsidRDefault="00BD6B65" w:rsidP="00BA41C5">
      <w:pPr>
        <w:spacing w:after="0" w:line="240" w:lineRule="auto"/>
        <w:rPr>
          <w:rFonts w:cstheme="minorHAnsi"/>
          <w:sz w:val="44"/>
          <w:szCs w:val="44"/>
        </w:rPr>
      </w:pPr>
    </w:p>
    <w:p w14:paraId="01B3501C" w14:textId="54DC1D01" w:rsidR="004743A7" w:rsidRPr="00DA64A1" w:rsidRDefault="008E5C44" w:rsidP="00BA41C5">
      <w:pPr>
        <w:spacing w:after="0" w:line="240" w:lineRule="auto"/>
        <w:rPr>
          <w:rFonts w:eastAsiaTheme="majorEastAsia" w:cstheme="minorHAnsi"/>
          <w:sz w:val="44"/>
          <w:szCs w:val="44"/>
        </w:rPr>
      </w:pPr>
      <w:r w:rsidRPr="00DA64A1">
        <w:rPr>
          <w:rFonts w:eastAsiaTheme="majorEastAsia" w:cstheme="minorHAnsi"/>
          <w:sz w:val="44"/>
          <w:szCs w:val="44"/>
        </w:rPr>
        <w:t>Informações Profissionais</w:t>
      </w:r>
    </w:p>
    <w:p w14:paraId="6CD6F2FD" w14:textId="4510F586" w:rsidR="004743A7" w:rsidRPr="00DA64A1" w:rsidRDefault="004743A7" w:rsidP="004743A7">
      <w:pPr>
        <w:pStyle w:val="PargrafodaLista"/>
        <w:numPr>
          <w:ilvl w:val="0"/>
          <w:numId w:val="2"/>
        </w:numPr>
        <w:spacing w:before="120" w:after="0" w:line="240" w:lineRule="auto"/>
        <w:ind w:left="992" w:hanging="357"/>
        <w:rPr>
          <w:rFonts w:cstheme="minorHAnsi"/>
          <w:sz w:val="28"/>
          <w:szCs w:val="28"/>
        </w:rPr>
      </w:pPr>
      <w:r w:rsidRPr="00DA64A1">
        <w:rPr>
          <w:rFonts w:cstheme="minorHAnsi"/>
          <w:sz w:val="28"/>
          <w:szCs w:val="28"/>
        </w:rPr>
        <w:t>2021 (maio) – Atualmente:</w:t>
      </w:r>
      <w:r w:rsidRPr="00DA64A1">
        <w:rPr>
          <w:rFonts w:cstheme="minorHAnsi"/>
          <w:b/>
          <w:bCs/>
          <w:sz w:val="28"/>
          <w:szCs w:val="28"/>
        </w:rPr>
        <w:t xml:space="preserve"> Gerente Administrativa.</w:t>
      </w:r>
      <w:r w:rsidRPr="00DA64A1">
        <w:rPr>
          <w:rFonts w:cstheme="minorHAnsi"/>
          <w:sz w:val="28"/>
          <w:szCs w:val="28"/>
        </w:rPr>
        <w:t xml:space="preserve"> </w:t>
      </w:r>
      <w:r w:rsidRPr="00DA64A1">
        <w:rPr>
          <w:rFonts w:cstheme="minorHAnsi"/>
          <w:sz w:val="28"/>
          <w:szCs w:val="28"/>
        </w:rPr>
        <w:br/>
      </w:r>
      <w:r w:rsidRPr="00DA64A1">
        <w:rPr>
          <w:rFonts w:cstheme="minorHAnsi"/>
          <w:sz w:val="28"/>
          <w:szCs w:val="28"/>
        </w:rPr>
        <w:br/>
      </w:r>
      <w:r w:rsidRPr="00DA64A1">
        <w:rPr>
          <w:rFonts w:cstheme="minorHAnsi"/>
          <w:iCs/>
          <w:sz w:val="28"/>
          <w:szCs w:val="28"/>
        </w:rPr>
        <w:t xml:space="preserve">CARGO: </w:t>
      </w:r>
      <w:r w:rsidR="00290678" w:rsidRPr="00DA64A1">
        <w:rPr>
          <w:rFonts w:cstheme="minorHAnsi"/>
          <w:b/>
          <w:bCs/>
          <w:sz w:val="28"/>
          <w:szCs w:val="28"/>
        </w:rPr>
        <w:t>Gerente Administrativa</w:t>
      </w:r>
      <w:r w:rsidRPr="00DA64A1">
        <w:rPr>
          <w:rFonts w:cstheme="minorHAnsi"/>
          <w:iCs/>
          <w:sz w:val="28"/>
          <w:szCs w:val="28"/>
        </w:rPr>
        <w:br/>
      </w:r>
    </w:p>
    <w:p w14:paraId="4EC697BE" w14:textId="01F5B652" w:rsidR="00290678" w:rsidRPr="00DA64A1" w:rsidRDefault="004743A7" w:rsidP="004743A7">
      <w:pPr>
        <w:spacing w:after="0" w:line="240" w:lineRule="auto"/>
        <w:ind w:left="558" w:firstLine="435"/>
        <w:rPr>
          <w:rFonts w:cstheme="minorHAnsi"/>
          <w:sz w:val="28"/>
          <w:szCs w:val="28"/>
          <w:shd w:val="clear" w:color="auto" w:fill="FFFFFF"/>
        </w:rPr>
      </w:pPr>
      <w:r w:rsidRPr="00DA64A1">
        <w:rPr>
          <w:rFonts w:cstheme="minorHAnsi"/>
          <w:b/>
          <w:i/>
          <w:sz w:val="28"/>
          <w:szCs w:val="28"/>
          <w:u w:val="single"/>
        </w:rPr>
        <w:t>- Atividades principais:</w:t>
      </w:r>
      <w:r w:rsidRPr="00DA64A1">
        <w:rPr>
          <w:rFonts w:cstheme="minorHAnsi"/>
          <w:i/>
          <w:sz w:val="28"/>
          <w:szCs w:val="28"/>
        </w:rPr>
        <w:t xml:space="preserve"> </w:t>
      </w:r>
      <w:r w:rsidR="00290678" w:rsidRPr="00DA64A1">
        <w:rPr>
          <w:rFonts w:cstheme="minorHAnsi"/>
          <w:i/>
          <w:sz w:val="28"/>
          <w:szCs w:val="28"/>
        </w:rPr>
        <w:t xml:space="preserve"> responsável por </w:t>
      </w:r>
      <w:r w:rsidR="00290678" w:rsidRPr="00DA64A1">
        <w:rPr>
          <w:rFonts w:cstheme="minorHAnsi"/>
          <w:sz w:val="28"/>
          <w:szCs w:val="28"/>
        </w:rPr>
        <w:t>supervisionar as operações de apoio de uma empresa, como a recursos humanos (Tático e operacional, bem como departamento pessoal e gestão) e o departamento financeiro</w:t>
      </w:r>
      <w:r w:rsidR="00290678" w:rsidRPr="00DA64A1">
        <w:rPr>
          <w:rFonts w:cstheme="minorHAnsi"/>
          <w:sz w:val="28"/>
          <w:szCs w:val="28"/>
          <w:shd w:val="clear" w:color="auto" w:fill="FFFFFF"/>
        </w:rPr>
        <w:t xml:space="preserve">. Sempre colaborei com a eficácia do fluxo de informações e com a eficiência do emprego dos recursos da organização. </w:t>
      </w:r>
    </w:p>
    <w:p w14:paraId="3BB9DF70" w14:textId="59007A92" w:rsidR="009932BB" w:rsidRDefault="00290678" w:rsidP="00AD1A5E">
      <w:pPr>
        <w:spacing w:after="0" w:line="240" w:lineRule="auto"/>
        <w:ind w:left="558" w:firstLine="435"/>
        <w:rPr>
          <w:rFonts w:cstheme="minorHAnsi"/>
          <w:sz w:val="28"/>
          <w:szCs w:val="28"/>
          <w:shd w:val="clear" w:color="auto" w:fill="FFFFFF"/>
        </w:rPr>
      </w:pPr>
      <w:r w:rsidRPr="00DA64A1">
        <w:rPr>
          <w:rFonts w:cstheme="minorHAnsi"/>
          <w:sz w:val="28"/>
          <w:szCs w:val="28"/>
          <w:shd w:val="clear" w:color="auto" w:fill="FFFFFF"/>
        </w:rPr>
        <w:t>Levando também habilidade em executar atividades diárias, protegendo sempre as demandas prioritárias para que a empresa se mantenha no nível de excelência.</w:t>
      </w:r>
    </w:p>
    <w:p w14:paraId="2E270C4C" w14:textId="77777777" w:rsidR="007A7A98" w:rsidRDefault="007A7A98" w:rsidP="00AD1A5E">
      <w:pPr>
        <w:spacing w:after="0" w:line="240" w:lineRule="auto"/>
        <w:ind w:left="558" w:firstLine="435"/>
        <w:rPr>
          <w:rFonts w:cstheme="minorHAnsi"/>
          <w:sz w:val="28"/>
          <w:szCs w:val="28"/>
          <w:shd w:val="clear" w:color="auto" w:fill="FFFFFF"/>
        </w:rPr>
      </w:pPr>
    </w:p>
    <w:p w14:paraId="0CCFCCDF" w14:textId="77777777" w:rsidR="007A7A98" w:rsidRPr="00DA64A1" w:rsidRDefault="007A7A98" w:rsidP="00AD1A5E">
      <w:pPr>
        <w:spacing w:after="0" w:line="240" w:lineRule="auto"/>
        <w:ind w:left="558" w:firstLine="435"/>
        <w:rPr>
          <w:rFonts w:cstheme="minorHAnsi"/>
          <w:sz w:val="28"/>
          <w:szCs w:val="28"/>
        </w:rPr>
      </w:pPr>
    </w:p>
    <w:p w14:paraId="20F61557" w14:textId="1AF34308" w:rsidR="009932BB" w:rsidRPr="00DA64A1" w:rsidRDefault="009932BB" w:rsidP="00BB63CD">
      <w:pPr>
        <w:pStyle w:val="PargrafodaLista"/>
        <w:numPr>
          <w:ilvl w:val="0"/>
          <w:numId w:val="2"/>
        </w:numPr>
        <w:spacing w:before="120" w:after="0" w:line="240" w:lineRule="auto"/>
        <w:ind w:left="992" w:hanging="357"/>
        <w:rPr>
          <w:rFonts w:cstheme="minorHAnsi"/>
          <w:sz w:val="28"/>
          <w:szCs w:val="28"/>
        </w:rPr>
      </w:pPr>
      <w:r w:rsidRPr="00DA64A1">
        <w:rPr>
          <w:rFonts w:cstheme="minorHAnsi"/>
          <w:sz w:val="28"/>
          <w:szCs w:val="28"/>
        </w:rPr>
        <w:t>2020 (</w:t>
      </w:r>
      <w:r w:rsidR="00BB63CD" w:rsidRPr="00DA64A1">
        <w:rPr>
          <w:rFonts w:cstheme="minorHAnsi"/>
          <w:sz w:val="28"/>
          <w:szCs w:val="28"/>
        </w:rPr>
        <w:t>julho</w:t>
      </w:r>
      <w:r w:rsidRPr="00DA64A1">
        <w:rPr>
          <w:rFonts w:cstheme="minorHAnsi"/>
          <w:sz w:val="28"/>
          <w:szCs w:val="28"/>
        </w:rPr>
        <w:t>) – 2021 (</w:t>
      </w:r>
      <w:r w:rsidR="004743A7" w:rsidRPr="00DA64A1">
        <w:rPr>
          <w:rFonts w:cstheme="minorHAnsi"/>
          <w:sz w:val="28"/>
          <w:szCs w:val="28"/>
        </w:rPr>
        <w:t>abril</w:t>
      </w:r>
      <w:r w:rsidR="00BB63CD" w:rsidRPr="00DA64A1">
        <w:rPr>
          <w:rFonts w:cstheme="minorHAnsi"/>
          <w:sz w:val="28"/>
          <w:szCs w:val="28"/>
        </w:rPr>
        <w:t>)</w:t>
      </w:r>
      <w:r w:rsidRPr="00DA64A1">
        <w:rPr>
          <w:rFonts w:cstheme="minorHAnsi"/>
          <w:sz w:val="28"/>
          <w:szCs w:val="28"/>
        </w:rPr>
        <w:t>:</w:t>
      </w:r>
      <w:r w:rsidRPr="00DA64A1">
        <w:rPr>
          <w:rFonts w:cstheme="minorHAnsi"/>
          <w:b/>
          <w:bCs/>
          <w:sz w:val="28"/>
          <w:szCs w:val="28"/>
        </w:rPr>
        <w:t xml:space="preserve"> </w:t>
      </w:r>
      <w:r w:rsidR="00BB63CD" w:rsidRPr="00DA64A1">
        <w:rPr>
          <w:rFonts w:cstheme="minorHAnsi"/>
          <w:b/>
          <w:bCs/>
          <w:sz w:val="28"/>
          <w:szCs w:val="28"/>
        </w:rPr>
        <w:t>ISGH - INSTITUTO DE SAÚDE E GESTÃO HOSPITALAR/MRH LOCAÇÃO DE MAO DE OBRA.</w:t>
      </w:r>
      <w:r w:rsidR="00BB63CD" w:rsidRPr="00DA64A1">
        <w:rPr>
          <w:rFonts w:cstheme="minorHAnsi"/>
          <w:sz w:val="28"/>
          <w:szCs w:val="28"/>
        </w:rPr>
        <w:t xml:space="preserve"> </w:t>
      </w:r>
      <w:r w:rsidR="00BB63CD" w:rsidRPr="00DA64A1">
        <w:rPr>
          <w:rFonts w:cstheme="minorHAnsi"/>
          <w:sz w:val="28"/>
          <w:szCs w:val="28"/>
        </w:rPr>
        <w:br/>
      </w:r>
      <w:r w:rsidRPr="00DA64A1">
        <w:rPr>
          <w:rFonts w:cstheme="minorHAnsi"/>
          <w:sz w:val="28"/>
          <w:szCs w:val="28"/>
        </w:rPr>
        <w:br/>
      </w:r>
      <w:r w:rsidR="00BB63CD" w:rsidRPr="00DA64A1">
        <w:rPr>
          <w:rFonts w:cstheme="minorHAnsi"/>
          <w:iCs/>
          <w:sz w:val="28"/>
          <w:szCs w:val="28"/>
        </w:rPr>
        <w:t xml:space="preserve">CARGO: Analista </w:t>
      </w:r>
      <w:r w:rsidRPr="00DA64A1">
        <w:rPr>
          <w:rFonts w:cstheme="minorHAnsi"/>
          <w:iCs/>
          <w:sz w:val="28"/>
          <w:szCs w:val="28"/>
        </w:rPr>
        <w:t xml:space="preserve">de Folha de Pagamento </w:t>
      </w:r>
    </w:p>
    <w:p w14:paraId="1B9D7623" w14:textId="78C17CA4" w:rsidR="009932BB" w:rsidRPr="00DA64A1" w:rsidRDefault="009932BB" w:rsidP="009932BB">
      <w:pPr>
        <w:spacing w:after="0" w:line="240" w:lineRule="auto"/>
        <w:ind w:left="558" w:firstLine="435"/>
        <w:rPr>
          <w:rFonts w:cstheme="minorHAnsi"/>
          <w:sz w:val="28"/>
          <w:szCs w:val="28"/>
        </w:rPr>
      </w:pPr>
      <w:r w:rsidRPr="00DA64A1">
        <w:rPr>
          <w:rFonts w:cstheme="minorHAnsi"/>
          <w:b/>
          <w:i/>
          <w:sz w:val="28"/>
          <w:szCs w:val="28"/>
          <w:u w:val="single"/>
        </w:rPr>
        <w:t>- Atividades principais:</w:t>
      </w:r>
      <w:r w:rsidRPr="00DA64A1">
        <w:rPr>
          <w:rFonts w:cstheme="minorHAnsi"/>
          <w:i/>
          <w:sz w:val="28"/>
          <w:szCs w:val="28"/>
        </w:rPr>
        <w:t xml:space="preserve"> </w:t>
      </w:r>
      <w:r w:rsidR="00BB63CD" w:rsidRPr="00DA64A1">
        <w:rPr>
          <w:rFonts w:cstheme="minorHAnsi"/>
          <w:sz w:val="28"/>
          <w:szCs w:val="28"/>
        </w:rPr>
        <w:t>Atuava toda a rotina da folha de pagamento e rescisão de contrato, com cálculos de folha de pagamento, encargos e obrigações acessórias, cálculos e homologação de rescisão, admissão e atendimento aos colaboradores</w:t>
      </w:r>
      <w:r w:rsidRPr="00DA64A1">
        <w:rPr>
          <w:rFonts w:cstheme="minorHAnsi"/>
          <w:sz w:val="28"/>
          <w:szCs w:val="28"/>
        </w:rPr>
        <w:t xml:space="preserve">.  </w:t>
      </w:r>
    </w:p>
    <w:p w14:paraId="5BBD4F9E" w14:textId="77777777" w:rsidR="009932BB" w:rsidRPr="00DA64A1" w:rsidRDefault="009932BB" w:rsidP="00BA41C5">
      <w:pPr>
        <w:spacing w:after="0" w:line="240" w:lineRule="auto"/>
        <w:rPr>
          <w:rFonts w:cstheme="minorHAnsi"/>
          <w:sz w:val="28"/>
          <w:szCs w:val="28"/>
        </w:rPr>
      </w:pPr>
    </w:p>
    <w:p w14:paraId="5C0F8AA9" w14:textId="18E6C0C5" w:rsidR="00BD6B65" w:rsidRPr="00DA64A1" w:rsidRDefault="00A857AD" w:rsidP="00D33C1A">
      <w:pPr>
        <w:pStyle w:val="PargrafodaLista"/>
        <w:numPr>
          <w:ilvl w:val="0"/>
          <w:numId w:val="2"/>
        </w:numPr>
        <w:spacing w:before="120" w:after="0" w:line="240" w:lineRule="auto"/>
        <w:ind w:left="992" w:hanging="357"/>
        <w:rPr>
          <w:rFonts w:cstheme="minorHAnsi"/>
          <w:sz w:val="28"/>
          <w:szCs w:val="28"/>
        </w:rPr>
      </w:pPr>
      <w:r w:rsidRPr="00DA64A1">
        <w:rPr>
          <w:rFonts w:cstheme="minorHAnsi"/>
          <w:sz w:val="28"/>
          <w:szCs w:val="28"/>
        </w:rPr>
        <w:t>2013</w:t>
      </w:r>
      <w:r w:rsidR="008E53AD" w:rsidRPr="00DA64A1">
        <w:rPr>
          <w:rFonts w:cstheme="minorHAnsi"/>
          <w:sz w:val="28"/>
          <w:szCs w:val="28"/>
        </w:rPr>
        <w:t xml:space="preserve"> (abr)</w:t>
      </w:r>
      <w:r w:rsidRPr="00DA64A1">
        <w:rPr>
          <w:rFonts w:cstheme="minorHAnsi"/>
          <w:sz w:val="28"/>
          <w:szCs w:val="28"/>
        </w:rPr>
        <w:t xml:space="preserve"> – 2017</w:t>
      </w:r>
      <w:r w:rsidR="0082313E" w:rsidRPr="00DA64A1">
        <w:rPr>
          <w:rFonts w:cstheme="minorHAnsi"/>
          <w:sz w:val="28"/>
          <w:szCs w:val="28"/>
        </w:rPr>
        <w:t xml:space="preserve"> </w:t>
      </w:r>
      <w:r w:rsidRPr="00DA64A1">
        <w:rPr>
          <w:rFonts w:cstheme="minorHAnsi"/>
          <w:sz w:val="28"/>
          <w:szCs w:val="28"/>
        </w:rPr>
        <w:t>(</w:t>
      </w:r>
      <w:r w:rsidR="00BD6B65" w:rsidRPr="00DA64A1">
        <w:rPr>
          <w:rFonts w:cstheme="minorHAnsi"/>
          <w:sz w:val="28"/>
          <w:szCs w:val="28"/>
        </w:rPr>
        <w:t>out</w:t>
      </w:r>
      <w:r w:rsidRPr="00DA64A1">
        <w:rPr>
          <w:rFonts w:cstheme="minorHAnsi"/>
          <w:sz w:val="28"/>
          <w:szCs w:val="28"/>
        </w:rPr>
        <w:t xml:space="preserve">): </w:t>
      </w:r>
      <w:r w:rsidRPr="00DA64A1">
        <w:rPr>
          <w:rFonts w:cstheme="minorHAnsi"/>
          <w:b/>
          <w:sz w:val="28"/>
          <w:szCs w:val="28"/>
        </w:rPr>
        <w:t>Grupo Intra de Ensino e Pesqui</w:t>
      </w:r>
      <w:r w:rsidR="00AD1A5E" w:rsidRPr="00DA64A1">
        <w:rPr>
          <w:rFonts w:cstheme="minorHAnsi"/>
          <w:b/>
          <w:sz w:val="28"/>
          <w:szCs w:val="28"/>
        </w:rPr>
        <w:t>s</w:t>
      </w:r>
      <w:r w:rsidRPr="00DA64A1">
        <w:rPr>
          <w:rFonts w:cstheme="minorHAnsi"/>
          <w:b/>
          <w:sz w:val="28"/>
          <w:szCs w:val="28"/>
        </w:rPr>
        <w:t>a a Distância</w:t>
      </w:r>
    </w:p>
    <w:p w14:paraId="5B474C16" w14:textId="77777777" w:rsidR="00A857AD" w:rsidRPr="00DA64A1" w:rsidRDefault="00A857AD" w:rsidP="00BD6B65">
      <w:pPr>
        <w:spacing w:after="0" w:line="240" w:lineRule="auto"/>
        <w:ind w:left="558" w:firstLine="435"/>
        <w:rPr>
          <w:rFonts w:cstheme="minorHAnsi"/>
          <w:i/>
          <w:sz w:val="28"/>
          <w:szCs w:val="28"/>
        </w:rPr>
      </w:pPr>
      <w:r w:rsidRPr="00DA64A1">
        <w:rPr>
          <w:rFonts w:cstheme="minorHAnsi"/>
          <w:i/>
          <w:sz w:val="28"/>
          <w:szCs w:val="28"/>
        </w:rPr>
        <w:t xml:space="preserve">Gerente de </w:t>
      </w:r>
      <w:r w:rsidR="00B46EC6" w:rsidRPr="00DA64A1">
        <w:rPr>
          <w:rFonts w:cstheme="minorHAnsi"/>
          <w:i/>
          <w:sz w:val="28"/>
          <w:szCs w:val="28"/>
        </w:rPr>
        <w:t>Re</w:t>
      </w:r>
      <w:r w:rsidR="00436F7E" w:rsidRPr="00DA64A1">
        <w:rPr>
          <w:rFonts w:cstheme="minorHAnsi"/>
          <w:i/>
          <w:sz w:val="28"/>
          <w:szCs w:val="28"/>
        </w:rPr>
        <w:t>cu</w:t>
      </w:r>
      <w:r w:rsidRPr="00DA64A1">
        <w:rPr>
          <w:rFonts w:cstheme="minorHAnsi"/>
          <w:i/>
          <w:sz w:val="28"/>
          <w:szCs w:val="28"/>
        </w:rPr>
        <w:t>rsos Humanos</w:t>
      </w:r>
      <w:r w:rsidR="00E57224" w:rsidRPr="00DA64A1">
        <w:rPr>
          <w:rFonts w:cstheme="minorHAnsi"/>
          <w:i/>
          <w:sz w:val="28"/>
          <w:szCs w:val="28"/>
        </w:rPr>
        <w:t>.</w:t>
      </w:r>
    </w:p>
    <w:p w14:paraId="593EC7E6" w14:textId="25173E63" w:rsidR="00676496" w:rsidRPr="00DA64A1" w:rsidRDefault="00AC5C77" w:rsidP="00BD6B65">
      <w:pPr>
        <w:spacing w:after="0" w:line="240" w:lineRule="auto"/>
        <w:ind w:left="558" w:firstLine="435"/>
        <w:rPr>
          <w:rFonts w:cstheme="minorHAnsi"/>
          <w:i/>
          <w:sz w:val="28"/>
          <w:szCs w:val="28"/>
        </w:rPr>
      </w:pPr>
      <w:r w:rsidRPr="00DA64A1">
        <w:rPr>
          <w:rFonts w:cstheme="minorHAnsi"/>
          <w:b/>
          <w:i/>
          <w:sz w:val="28"/>
          <w:szCs w:val="28"/>
          <w:u w:val="single"/>
        </w:rPr>
        <w:t>- Atividades principais:</w:t>
      </w:r>
      <w:r w:rsidRPr="00DA64A1">
        <w:rPr>
          <w:rFonts w:cstheme="minorHAnsi"/>
          <w:i/>
          <w:sz w:val="28"/>
          <w:szCs w:val="28"/>
        </w:rPr>
        <w:t xml:space="preserve"> </w:t>
      </w:r>
      <w:r w:rsidRPr="00DA64A1">
        <w:rPr>
          <w:rFonts w:cstheme="minorHAnsi"/>
          <w:sz w:val="28"/>
          <w:szCs w:val="28"/>
        </w:rPr>
        <w:t>Recrutamento e Seleção, Admissão e Demissão, Desenvolvimento de pessoas,</w:t>
      </w:r>
      <w:r w:rsidR="002E2529" w:rsidRPr="00DA64A1">
        <w:rPr>
          <w:rFonts w:cstheme="minorHAnsi"/>
          <w:sz w:val="28"/>
          <w:szCs w:val="28"/>
        </w:rPr>
        <w:t xml:space="preserve"> </w:t>
      </w:r>
      <w:r w:rsidR="00AD1A5E" w:rsidRPr="00DA64A1">
        <w:rPr>
          <w:rFonts w:cstheme="minorHAnsi"/>
          <w:sz w:val="28"/>
          <w:szCs w:val="28"/>
        </w:rPr>
        <w:t>executava</w:t>
      </w:r>
      <w:r w:rsidR="002E2529" w:rsidRPr="00DA64A1">
        <w:rPr>
          <w:rFonts w:cstheme="minorHAnsi"/>
          <w:sz w:val="28"/>
          <w:szCs w:val="28"/>
        </w:rPr>
        <w:t xml:space="preserve"> planilha de cargos e salários,</w:t>
      </w:r>
      <w:r w:rsidRPr="00DA64A1">
        <w:rPr>
          <w:rFonts w:cstheme="minorHAnsi"/>
          <w:sz w:val="28"/>
          <w:szCs w:val="28"/>
        </w:rPr>
        <w:t xml:space="preserve"> engajamento e melhorias na gestão de pessoas.</w:t>
      </w:r>
      <w:r w:rsidRPr="00DA64A1">
        <w:rPr>
          <w:rFonts w:cstheme="minorHAnsi"/>
          <w:i/>
          <w:sz w:val="28"/>
          <w:szCs w:val="28"/>
        </w:rPr>
        <w:t xml:space="preserve">  </w:t>
      </w:r>
    </w:p>
    <w:p w14:paraId="5887AF93" w14:textId="77777777" w:rsidR="00BD6B65" w:rsidRPr="00DA64A1" w:rsidRDefault="00BD6B65" w:rsidP="00BD6B65">
      <w:pPr>
        <w:spacing w:after="0" w:line="240" w:lineRule="auto"/>
        <w:ind w:left="993"/>
        <w:rPr>
          <w:rFonts w:cstheme="minorHAnsi"/>
          <w:sz w:val="28"/>
          <w:szCs w:val="28"/>
        </w:rPr>
      </w:pPr>
    </w:p>
    <w:p w14:paraId="68677F41" w14:textId="77777777" w:rsidR="00BD6B65" w:rsidRPr="00DA64A1" w:rsidRDefault="00A857AD" w:rsidP="00BD6B65">
      <w:pPr>
        <w:pStyle w:val="PargrafodaLista"/>
        <w:numPr>
          <w:ilvl w:val="0"/>
          <w:numId w:val="2"/>
        </w:numPr>
        <w:spacing w:after="0" w:line="240" w:lineRule="auto"/>
        <w:ind w:left="993"/>
        <w:rPr>
          <w:rFonts w:cstheme="minorHAnsi"/>
          <w:sz w:val="28"/>
          <w:szCs w:val="28"/>
        </w:rPr>
      </w:pPr>
      <w:r w:rsidRPr="00DA64A1">
        <w:rPr>
          <w:rFonts w:cstheme="minorHAnsi"/>
          <w:sz w:val="28"/>
          <w:szCs w:val="28"/>
        </w:rPr>
        <w:t>2011</w:t>
      </w:r>
      <w:r w:rsidR="008E53AD" w:rsidRPr="00DA64A1">
        <w:rPr>
          <w:rFonts w:cstheme="minorHAnsi"/>
          <w:sz w:val="28"/>
          <w:szCs w:val="28"/>
        </w:rPr>
        <w:t>(abr)</w:t>
      </w:r>
      <w:r w:rsidRPr="00DA64A1">
        <w:rPr>
          <w:rFonts w:cstheme="minorHAnsi"/>
          <w:sz w:val="28"/>
          <w:szCs w:val="28"/>
        </w:rPr>
        <w:t xml:space="preserve"> – 2012</w:t>
      </w:r>
      <w:r w:rsidR="0082313E" w:rsidRPr="00DA64A1">
        <w:rPr>
          <w:rFonts w:cstheme="minorHAnsi"/>
          <w:sz w:val="28"/>
          <w:szCs w:val="28"/>
        </w:rPr>
        <w:t xml:space="preserve"> </w:t>
      </w:r>
      <w:r w:rsidRPr="00DA64A1">
        <w:rPr>
          <w:rFonts w:cstheme="minorHAnsi"/>
          <w:sz w:val="28"/>
          <w:szCs w:val="28"/>
        </w:rPr>
        <w:t xml:space="preserve">(nov): </w:t>
      </w:r>
      <w:r w:rsidRPr="00DA64A1">
        <w:rPr>
          <w:rFonts w:cstheme="minorHAnsi"/>
          <w:b/>
          <w:sz w:val="28"/>
          <w:szCs w:val="28"/>
        </w:rPr>
        <w:t>Curtume Santo Agostinho</w:t>
      </w:r>
    </w:p>
    <w:p w14:paraId="6589CD2F" w14:textId="77777777" w:rsidR="00BD6B65" w:rsidRPr="00DA64A1" w:rsidRDefault="00A857AD" w:rsidP="00BD6B65">
      <w:pPr>
        <w:spacing w:after="0" w:line="240" w:lineRule="auto"/>
        <w:ind w:left="558" w:firstLine="435"/>
        <w:rPr>
          <w:rFonts w:cstheme="minorHAnsi"/>
          <w:i/>
          <w:sz w:val="28"/>
          <w:szCs w:val="28"/>
        </w:rPr>
      </w:pPr>
      <w:r w:rsidRPr="00DA64A1">
        <w:rPr>
          <w:rFonts w:cstheme="minorHAnsi"/>
          <w:i/>
          <w:sz w:val="28"/>
          <w:szCs w:val="28"/>
        </w:rPr>
        <w:t>Recepcionista</w:t>
      </w:r>
      <w:r w:rsidR="00E57224" w:rsidRPr="00DA64A1">
        <w:rPr>
          <w:rFonts w:cstheme="minorHAnsi"/>
          <w:i/>
          <w:sz w:val="28"/>
          <w:szCs w:val="28"/>
        </w:rPr>
        <w:t>.</w:t>
      </w:r>
    </w:p>
    <w:p w14:paraId="7291657A" w14:textId="77777777" w:rsidR="00AC5C77" w:rsidRPr="00DA64A1" w:rsidRDefault="00AC5C77" w:rsidP="00BD6B65">
      <w:pPr>
        <w:spacing w:after="0" w:line="240" w:lineRule="auto"/>
        <w:ind w:left="558" w:firstLine="435"/>
        <w:rPr>
          <w:rFonts w:cstheme="minorHAnsi"/>
          <w:sz w:val="28"/>
          <w:szCs w:val="28"/>
        </w:rPr>
      </w:pPr>
      <w:r w:rsidRPr="00DA64A1">
        <w:rPr>
          <w:rFonts w:cstheme="minorHAnsi"/>
          <w:b/>
          <w:i/>
          <w:sz w:val="28"/>
          <w:szCs w:val="28"/>
          <w:u w:val="single"/>
        </w:rPr>
        <w:t>- Atividades principais:</w:t>
      </w:r>
      <w:r w:rsidR="00104663" w:rsidRPr="00DA64A1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2E2529" w:rsidRPr="00DA64A1">
        <w:rPr>
          <w:rFonts w:cstheme="minorHAnsi"/>
          <w:sz w:val="28"/>
          <w:szCs w:val="28"/>
        </w:rPr>
        <w:t>Atendimento ao púb</w:t>
      </w:r>
      <w:r w:rsidR="0068675A" w:rsidRPr="00DA64A1">
        <w:rPr>
          <w:rFonts w:cstheme="minorHAnsi"/>
          <w:sz w:val="28"/>
          <w:szCs w:val="28"/>
        </w:rPr>
        <w:t xml:space="preserve">lico, recebimentos de documentos importantes e prestava serviço aos fúncionarios (planilhas, organizava agenda e executava ligações). </w:t>
      </w:r>
    </w:p>
    <w:p w14:paraId="4EEEFE9E" w14:textId="77777777" w:rsidR="00E73912" w:rsidRPr="00DA64A1" w:rsidRDefault="00E73912" w:rsidP="00BD6B65">
      <w:pPr>
        <w:spacing w:after="0" w:line="240" w:lineRule="auto"/>
        <w:ind w:left="558" w:firstLine="435"/>
        <w:rPr>
          <w:rFonts w:cstheme="minorHAnsi"/>
          <w:i/>
          <w:sz w:val="28"/>
          <w:szCs w:val="28"/>
        </w:rPr>
      </w:pPr>
    </w:p>
    <w:p w14:paraId="41AAD2A2" w14:textId="77777777" w:rsidR="00E73912" w:rsidRPr="00DA64A1" w:rsidRDefault="00E73912" w:rsidP="00E73912">
      <w:pPr>
        <w:pStyle w:val="PargrafodaLista"/>
        <w:numPr>
          <w:ilvl w:val="0"/>
          <w:numId w:val="2"/>
        </w:numPr>
        <w:spacing w:after="0" w:line="240" w:lineRule="auto"/>
        <w:ind w:left="993"/>
        <w:rPr>
          <w:rFonts w:cstheme="minorHAnsi"/>
          <w:sz w:val="28"/>
          <w:szCs w:val="28"/>
        </w:rPr>
      </w:pPr>
      <w:r w:rsidRPr="00DA64A1">
        <w:rPr>
          <w:rFonts w:cstheme="minorHAnsi"/>
          <w:sz w:val="28"/>
          <w:szCs w:val="28"/>
        </w:rPr>
        <w:t>2010</w:t>
      </w:r>
      <w:r w:rsidR="008E53AD" w:rsidRPr="00DA64A1">
        <w:rPr>
          <w:rFonts w:cstheme="minorHAnsi"/>
          <w:sz w:val="28"/>
          <w:szCs w:val="28"/>
        </w:rPr>
        <w:t xml:space="preserve"> (fev)</w:t>
      </w:r>
      <w:r w:rsidRPr="00DA64A1">
        <w:rPr>
          <w:rFonts w:cstheme="minorHAnsi"/>
          <w:sz w:val="28"/>
          <w:szCs w:val="28"/>
        </w:rPr>
        <w:t xml:space="preserve"> – 2010 (out): </w:t>
      </w:r>
      <w:r w:rsidRPr="00DA64A1">
        <w:rPr>
          <w:rFonts w:cstheme="minorHAnsi"/>
          <w:b/>
          <w:sz w:val="28"/>
          <w:szCs w:val="28"/>
        </w:rPr>
        <w:t>Leitte Contabilidade</w:t>
      </w:r>
    </w:p>
    <w:p w14:paraId="515F6585" w14:textId="77777777" w:rsidR="00E73912" w:rsidRPr="00DA64A1" w:rsidRDefault="00E73912" w:rsidP="00E73912">
      <w:pPr>
        <w:spacing w:after="0" w:line="240" w:lineRule="auto"/>
        <w:ind w:left="558" w:firstLine="435"/>
        <w:rPr>
          <w:rFonts w:cstheme="minorHAnsi"/>
          <w:i/>
          <w:sz w:val="28"/>
          <w:szCs w:val="28"/>
        </w:rPr>
      </w:pPr>
      <w:r w:rsidRPr="00DA64A1">
        <w:rPr>
          <w:rFonts w:cstheme="minorHAnsi"/>
          <w:i/>
          <w:sz w:val="28"/>
          <w:szCs w:val="28"/>
        </w:rPr>
        <w:t>Auxiliar de Escritório.</w:t>
      </w:r>
    </w:p>
    <w:p w14:paraId="53C682E5" w14:textId="77777777" w:rsidR="002E2529" w:rsidRPr="00DA64A1" w:rsidRDefault="002E2529" w:rsidP="002E2529">
      <w:pPr>
        <w:spacing w:after="0" w:line="240" w:lineRule="auto"/>
        <w:ind w:left="558" w:firstLine="435"/>
        <w:rPr>
          <w:rFonts w:cstheme="minorHAnsi"/>
          <w:sz w:val="28"/>
          <w:szCs w:val="28"/>
        </w:rPr>
      </w:pPr>
      <w:r w:rsidRPr="00DA64A1">
        <w:rPr>
          <w:rFonts w:cstheme="minorHAnsi"/>
          <w:b/>
          <w:i/>
          <w:sz w:val="28"/>
          <w:szCs w:val="28"/>
          <w:u w:val="single"/>
        </w:rPr>
        <w:t xml:space="preserve">- Atividades principais: </w:t>
      </w:r>
      <w:r w:rsidRPr="00DA64A1">
        <w:rPr>
          <w:rFonts w:cstheme="minorHAnsi"/>
          <w:sz w:val="28"/>
          <w:szCs w:val="28"/>
        </w:rPr>
        <w:t>Atendimento ao público</w:t>
      </w:r>
      <w:r w:rsidR="006425F4" w:rsidRPr="00DA64A1">
        <w:rPr>
          <w:rFonts w:cstheme="minorHAnsi"/>
          <w:sz w:val="28"/>
          <w:szCs w:val="28"/>
        </w:rPr>
        <w:t xml:space="preserve"> para envio e recebimento de protocolos, recebia documentos de NF-E, alimentava o sistesma (Fortes) e contribuia para um ambiente de trabalho prestativo. </w:t>
      </w:r>
    </w:p>
    <w:p w14:paraId="01987465" w14:textId="77777777" w:rsidR="002E2529" w:rsidRPr="00DA64A1" w:rsidRDefault="002E2529" w:rsidP="00E73912">
      <w:pPr>
        <w:spacing w:after="0" w:line="240" w:lineRule="auto"/>
        <w:ind w:left="558" w:firstLine="435"/>
        <w:rPr>
          <w:rFonts w:cstheme="minorHAnsi"/>
          <w:i/>
          <w:sz w:val="28"/>
          <w:szCs w:val="28"/>
        </w:rPr>
      </w:pPr>
    </w:p>
    <w:p w14:paraId="50B5FB11" w14:textId="77777777" w:rsidR="001D5F61" w:rsidRPr="00DA64A1" w:rsidRDefault="003616C6" w:rsidP="006425F4">
      <w:pPr>
        <w:pStyle w:val="PargrafodaLista"/>
        <w:tabs>
          <w:tab w:val="left" w:pos="7200"/>
        </w:tabs>
        <w:spacing w:after="0" w:line="240" w:lineRule="auto"/>
        <w:ind w:left="1287"/>
        <w:rPr>
          <w:rFonts w:cstheme="minorHAnsi"/>
          <w:i/>
          <w:sz w:val="28"/>
          <w:szCs w:val="28"/>
        </w:rPr>
      </w:pPr>
      <w:r w:rsidRPr="00DA64A1">
        <w:rPr>
          <w:rFonts w:cstheme="minorHAnsi"/>
          <w:i/>
          <w:sz w:val="28"/>
          <w:szCs w:val="28"/>
        </w:rPr>
        <w:tab/>
      </w:r>
    </w:p>
    <w:sectPr w:rsidR="001D5F61" w:rsidRPr="00DA64A1" w:rsidSect="00854D80">
      <w:pgSz w:w="11906" w:h="16838"/>
      <w:pgMar w:top="1134" w:right="1080" w:bottom="1440" w:left="1080" w:header="708" w:footer="708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BBD0" w14:textId="77777777" w:rsidR="00854D80" w:rsidRDefault="00854D80" w:rsidP="0020656C">
      <w:pPr>
        <w:spacing w:after="0" w:line="240" w:lineRule="auto"/>
      </w:pPr>
      <w:r>
        <w:separator/>
      </w:r>
    </w:p>
  </w:endnote>
  <w:endnote w:type="continuationSeparator" w:id="0">
    <w:p w14:paraId="6C661DFE" w14:textId="77777777" w:rsidR="00854D80" w:rsidRDefault="00854D80" w:rsidP="0020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E54B" w14:textId="77777777" w:rsidR="00854D80" w:rsidRDefault="00854D80" w:rsidP="0020656C">
      <w:pPr>
        <w:spacing w:after="0" w:line="240" w:lineRule="auto"/>
      </w:pPr>
      <w:r>
        <w:separator/>
      </w:r>
    </w:p>
  </w:footnote>
  <w:footnote w:type="continuationSeparator" w:id="0">
    <w:p w14:paraId="3C38D7E2" w14:textId="77777777" w:rsidR="00854D80" w:rsidRDefault="00854D80" w:rsidP="0020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20BB"/>
    <w:multiLevelType w:val="hybridMultilevel"/>
    <w:tmpl w:val="E24895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487D37"/>
    <w:multiLevelType w:val="hybridMultilevel"/>
    <w:tmpl w:val="F014E75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08217060">
    <w:abstractNumId w:val="0"/>
  </w:num>
  <w:num w:numId="2" w16cid:durableId="1214778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6C"/>
    <w:rsid w:val="0002655F"/>
    <w:rsid w:val="00031871"/>
    <w:rsid w:val="00033997"/>
    <w:rsid w:val="00081329"/>
    <w:rsid w:val="00104663"/>
    <w:rsid w:val="00126896"/>
    <w:rsid w:val="001352F4"/>
    <w:rsid w:val="00176F93"/>
    <w:rsid w:val="001C276F"/>
    <w:rsid w:val="001D5F61"/>
    <w:rsid w:val="002005F8"/>
    <w:rsid w:val="0020656C"/>
    <w:rsid w:val="00290678"/>
    <w:rsid w:val="002E2529"/>
    <w:rsid w:val="0032701A"/>
    <w:rsid w:val="00331321"/>
    <w:rsid w:val="00331D6A"/>
    <w:rsid w:val="00354DE1"/>
    <w:rsid w:val="0035548B"/>
    <w:rsid w:val="003616C6"/>
    <w:rsid w:val="00394A8A"/>
    <w:rsid w:val="00436F7E"/>
    <w:rsid w:val="004743A7"/>
    <w:rsid w:val="004E565F"/>
    <w:rsid w:val="004E6800"/>
    <w:rsid w:val="004F08D4"/>
    <w:rsid w:val="00521449"/>
    <w:rsid w:val="00563D48"/>
    <w:rsid w:val="00573F0D"/>
    <w:rsid w:val="00586681"/>
    <w:rsid w:val="005A1E9A"/>
    <w:rsid w:val="005A74AD"/>
    <w:rsid w:val="005C3FEC"/>
    <w:rsid w:val="006000F3"/>
    <w:rsid w:val="00625254"/>
    <w:rsid w:val="00637444"/>
    <w:rsid w:val="006425F4"/>
    <w:rsid w:val="006752DB"/>
    <w:rsid w:val="00676496"/>
    <w:rsid w:val="0068675A"/>
    <w:rsid w:val="00744AF0"/>
    <w:rsid w:val="007A7A98"/>
    <w:rsid w:val="007C18FF"/>
    <w:rsid w:val="0080106F"/>
    <w:rsid w:val="0082313E"/>
    <w:rsid w:val="00836175"/>
    <w:rsid w:val="00854D80"/>
    <w:rsid w:val="008E53AD"/>
    <w:rsid w:val="008E5C44"/>
    <w:rsid w:val="008F05F1"/>
    <w:rsid w:val="009464D1"/>
    <w:rsid w:val="00964274"/>
    <w:rsid w:val="0096607E"/>
    <w:rsid w:val="009932BB"/>
    <w:rsid w:val="009D1A54"/>
    <w:rsid w:val="00A23E28"/>
    <w:rsid w:val="00A50930"/>
    <w:rsid w:val="00A857AD"/>
    <w:rsid w:val="00AB28B4"/>
    <w:rsid w:val="00AC5C77"/>
    <w:rsid w:val="00AC7731"/>
    <w:rsid w:val="00AD1A5E"/>
    <w:rsid w:val="00B13852"/>
    <w:rsid w:val="00B1642B"/>
    <w:rsid w:val="00B32ABD"/>
    <w:rsid w:val="00B340B9"/>
    <w:rsid w:val="00B46EC6"/>
    <w:rsid w:val="00B670C1"/>
    <w:rsid w:val="00B81DDB"/>
    <w:rsid w:val="00BA41C5"/>
    <w:rsid w:val="00BB63CD"/>
    <w:rsid w:val="00BD6B65"/>
    <w:rsid w:val="00C50BCC"/>
    <w:rsid w:val="00C51E3D"/>
    <w:rsid w:val="00C72185"/>
    <w:rsid w:val="00CA09B0"/>
    <w:rsid w:val="00CD024F"/>
    <w:rsid w:val="00CE4924"/>
    <w:rsid w:val="00D022FD"/>
    <w:rsid w:val="00D11C75"/>
    <w:rsid w:val="00D33C1A"/>
    <w:rsid w:val="00D66D4E"/>
    <w:rsid w:val="00D70A99"/>
    <w:rsid w:val="00D91B8A"/>
    <w:rsid w:val="00DA64A1"/>
    <w:rsid w:val="00E24522"/>
    <w:rsid w:val="00E40887"/>
    <w:rsid w:val="00E57224"/>
    <w:rsid w:val="00E73912"/>
    <w:rsid w:val="00E73DF1"/>
    <w:rsid w:val="00E84FD7"/>
    <w:rsid w:val="00EC5150"/>
    <w:rsid w:val="00ED35D2"/>
    <w:rsid w:val="00F11AE8"/>
    <w:rsid w:val="00F9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CD04"/>
  <w15:docId w15:val="{3A3BC67E-9F36-46A6-9A53-0E97099B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444"/>
  </w:style>
  <w:style w:type="paragraph" w:styleId="Ttulo1">
    <w:name w:val="heading 1"/>
    <w:basedOn w:val="Normal"/>
    <w:next w:val="Normal"/>
    <w:link w:val="Ttulo1Char"/>
    <w:uiPriority w:val="9"/>
    <w:qFormat/>
    <w:rsid w:val="00BA4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27D5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6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656C"/>
  </w:style>
  <w:style w:type="paragraph" w:styleId="Rodap">
    <w:name w:val="footer"/>
    <w:basedOn w:val="Normal"/>
    <w:link w:val="RodapChar"/>
    <w:uiPriority w:val="99"/>
    <w:unhideWhenUsed/>
    <w:rsid w:val="00206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656C"/>
  </w:style>
  <w:style w:type="paragraph" w:styleId="Textodebalo">
    <w:name w:val="Balloon Text"/>
    <w:basedOn w:val="Normal"/>
    <w:link w:val="TextodebaloChar"/>
    <w:uiPriority w:val="99"/>
    <w:semiHidden/>
    <w:unhideWhenUsed/>
    <w:rsid w:val="0020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5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57A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A41C5"/>
    <w:rPr>
      <w:rFonts w:asciiTheme="majorHAnsi" w:eastAsiaTheme="majorEastAsia" w:hAnsiTheme="majorHAnsi" w:cstheme="majorBidi"/>
      <w:color w:val="527D5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C72185"/>
    <w:rPr>
      <w:color w:val="DB5353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72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yjessicac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5A99C-48F2-465A-A4DB-CAE0B50C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Layanne Jessica Carmo  Bezerra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Layanne Jessica Carmo  Bezerra</dc:title>
  <dc:subject>Gestora em Recursos Humanos</dc:subject>
  <dc:creator>Layanne</dc:creator>
  <cp:lastModifiedBy>Layanne Carmo</cp:lastModifiedBy>
  <cp:revision>12</cp:revision>
  <cp:lastPrinted>2018-04-05T14:13:00Z</cp:lastPrinted>
  <dcterms:created xsi:type="dcterms:W3CDTF">2023-09-22T14:19:00Z</dcterms:created>
  <dcterms:modified xsi:type="dcterms:W3CDTF">2024-03-15T23:25:00Z</dcterms:modified>
</cp:coreProperties>
</file>